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/>
        <w:suppressAutoHyphens w:val="false"/>
        <w:spacing w:lineRule="auto" w:line="360" w:before="0" w:after="160"/>
        <w:jc w:val="center"/>
        <w:rPr>
          <w:rFonts w:ascii="Comic Sans MS" w:hAnsi="Comic Sans MS"/>
          <w:b/>
          <w:b/>
          <w:bCs/>
          <w:sz w:val="32"/>
          <w:szCs w:val="32"/>
          <w:lang w:val="hr-HR" w:eastAsia="hr-HR" w:bidi="ar-SA"/>
        </w:rPr>
      </w:pPr>
      <w:r>
        <w:rPr>
          <w:rFonts w:ascii="Comic Sans MS" w:hAnsi="Comic Sans MS"/>
          <w:b/>
          <w:bCs/>
          <w:sz w:val="32"/>
          <w:szCs w:val="32"/>
          <w:lang w:val="hr-HR" w:eastAsia="hr-HR" w:bidi="ar-SA"/>
        </w:rPr>
        <w:t>SPORTSKA IGRAONICA „SKAKAVCI“</w:t>
      </w:r>
    </w:p>
    <w:p>
      <w:pPr>
        <w:pStyle w:val="Standard"/>
        <w:widowControl/>
        <w:suppressAutoHyphens w:val="false"/>
        <w:spacing w:lineRule="auto" w:line="360" w:before="0" w:after="160"/>
        <w:jc w:val="both"/>
        <w:rPr>
          <w:rFonts w:cs="Times New Roman"/>
          <w:lang w:val="hr-HR"/>
        </w:rPr>
      </w:pPr>
      <w:r>
        <w:rPr/>
        <w:drawing>
          <wp:inline distT="0" distB="0" distL="0" distR="0">
            <wp:extent cx="923925" cy="1333500"/>
            <wp:effectExtent l="0" t="0" r="0" b="0"/>
            <wp:docPr id="1" name="Picture 1" descr="C:\Users\Korisnik\AppData\Local\Microsoft\Windows\INetCache\Content.Word\skakav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orisnik\AppData\Local\Microsoft\Windows\INetCache\Content.Word\skakavac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lang w:val="hr-HR"/>
        </w:rPr>
        <w:t xml:space="preserve">    </w:t>
      </w:r>
      <w:r>
        <w:rPr/>
        <w:drawing>
          <wp:inline distT="0" distB="0" distL="0" distR="0">
            <wp:extent cx="762000" cy="923925"/>
            <wp:effectExtent l="0" t="0" r="0" b="0"/>
            <wp:docPr id="2" name="Picture 2" descr="C:\Users\Korisnik\AppData\Local\Microsoft\Windows\INetCache\Content.Word\skakav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orisnik\AppData\Local\Microsoft\Windows\INetCache\Content.Word\skakavac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lang w:val="hr-HR"/>
        </w:rPr>
        <w:t xml:space="preserve"> </w:t>
      </w:r>
      <w:r>
        <w:rPr>
          <w:lang w:val="hr-HR" w:eastAsia="hr-HR" w:bidi="ar-SA"/>
        </w:rPr>
        <w:t xml:space="preserve">   </w:t>
      </w:r>
      <w:r>
        <w:rPr/>
        <w:drawing>
          <wp:inline distT="0" distB="0" distL="0" distR="0">
            <wp:extent cx="609600" cy="638175"/>
            <wp:effectExtent l="0" t="0" r="0" b="0"/>
            <wp:docPr id="3" name="Picture 3" descr="C:\Users\Korisnik\AppData\Local\Microsoft\Windows\INetCache\Content.Word\skakav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orisnik\AppData\Local\Microsoft\Windows\INetCache\Content.Word\skakavac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lang w:val="hr-HR"/>
        </w:rPr>
        <w:t xml:space="preserve">                                     </w:t>
      </w:r>
    </w:p>
    <w:p>
      <w:pPr>
        <w:pStyle w:val="Standard"/>
        <w:widowControl/>
        <w:suppressAutoHyphens w:val="false"/>
        <w:spacing w:lineRule="auto" w:line="276" w:before="0" w:after="160"/>
        <w:jc w:val="both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cs="Times New Roman" w:ascii="Comic Sans MS" w:hAnsi="Comic Sans MS"/>
          <w:b/>
          <w:bCs/>
          <w:sz w:val="22"/>
          <w:szCs w:val="22"/>
          <w:lang w:val="hr-HR"/>
        </w:rPr>
        <w:t>Program „Skakavci“ je kraći sportski program DV Sušak koji svojom  kvalitetom omogućuje djeci cjelovit rast i razvoj: fizički, emocionalni, kognitivni i socijalni razvoj, integrirano učenje i optimalno poticanje svih kompetencija. Namijenjen je djeci od tri godine do polaska u školu te verificiran od nadležnog Ministarstva.</w:t>
      </w:r>
    </w:p>
    <w:p>
      <w:pPr>
        <w:pStyle w:val="NoSpacing"/>
        <w:spacing w:lineRule="auto" w:line="276"/>
        <w:jc w:val="both"/>
        <w:rPr>
          <w:rFonts w:ascii="Comic Sans MS" w:hAnsi="Comic Sans MS" w:cs="Times New Roman"/>
          <w:b/>
          <w:b/>
          <w:bCs/>
        </w:rPr>
      </w:pPr>
      <w:r>
        <w:rPr>
          <w:rFonts w:cs="Times New Roman" w:ascii="Comic Sans MS" w:hAnsi="Comic Sans MS"/>
          <w:b/>
          <w:bCs/>
        </w:rPr>
        <w:t>Program je usmjeren  prvenstveno na osiguranje dobrobiti za dijete, a ona se očituje u pažljivo odabranim ciljevima programa  koji se ostvaruju kroz djeci najvažniju,a  time i najprimjereniju aktivnost – igru.</w:t>
      </w:r>
    </w:p>
    <w:p>
      <w:pPr>
        <w:pStyle w:val="NoSpacing"/>
        <w:spacing w:lineRule="auto" w:line="276"/>
        <w:jc w:val="both"/>
        <w:rPr>
          <w:rFonts w:ascii="Comic Sans MS" w:hAnsi="Comic Sans MS" w:cs="Times New Roman"/>
          <w:b/>
          <w:b/>
          <w:bCs/>
        </w:rPr>
      </w:pPr>
      <w:r>
        <w:rPr>
          <w:rFonts w:cs="Times New Roman" w:ascii="Comic Sans MS" w:hAnsi="Comic Sans MS"/>
          <w:b/>
          <w:bCs/>
        </w:rPr>
      </w:r>
    </w:p>
    <w:p>
      <w:pPr>
        <w:pStyle w:val="NoSpacing"/>
        <w:spacing w:lineRule="auto" w:line="276"/>
        <w:jc w:val="both"/>
        <w:rPr>
          <w:rFonts w:ascii="Comic Sans MS" w:hAnsi="Comic Sans MS"/>
          <w:b/>
          <w:b/>
          <w:bCs/>
        </w:rPr>
      </w:pPr>
      <w:r>
        <w:rPr>
          <w:rFonts w:cs="Times New Roman" w:ascii="Comic Sans MS" w:hAnsi="Comic Sans MS"/>
          <w:b/>
          <w:bCs/>
        </w:rPr>
        <w:t>Ciljevi programa: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Comic Sans MS" w:hAnsi="Comic Sans MS"/>
          <w:b/>
          <w:b/>
          <w:bCs/>
        </w:rPr>
      </w:pPr>
      <w:r>
        <w:rPr>
          <w:rFonts w:cs="Times New Roman" w:ascii="Comic Sans MS" w:hAnsi="Comic Sans MS"/>
          <w:b/>
          <w:bCs/>
        </w:rPr>
        <w:t xml:space="preserve">zadovoljiti djetetovu biološku potrebu za kretanjem i igrom; poticati u djeteta stvaranje pozitivne slike o sebi; utjecati na transformaciju sposobnosti i osobina  (motoričke, funkcionalne, morfološke, socio-emocionalne i kognitivne) djeteta; usvojiti i usavršavati biotička i specifična motorička znanja predviđenih planom i programom; stjecati i usavršavati bazične motoričke informacije koje imaju visok utilitet u urgentnim i svakodnevnim životnim situacijama; utjecati na razvoj svijesti djeteta o dobrobiti svakodnevnog tjelesnog vježbanja na kvalitetu života i stvaranje navike vježbanja svaki dan; </w:t>
      </w:r>
      <w:r>
        <w:rPr>
          <w:rFonts w:ascii="Comic Sans MS" w:hAnsi="Comic Sans MS"/>
          <w:b/>
          <w:bCs/>
          <w:lang w:eastAsia="hr-HR"/>
        </w:rPr>
        <w:t xml:space="preserve"> </w:t>
      </w:r>
      <w:r>
        <w:rPr>
          <w:rFonts w:cs="Times New Roman" w:ascii="Comic Sans MS" w:hAnsi="Comic Sans MS"/>
          <w:b/>
          <w:bCs/>
        </w:rPr>
        <w:t>poticati zdrave prehrambene i higijenske navike.</w:t>
      </w:r>
    </w:p>
    <w:p>
      <w:pPr>
        <w:pStyle w:val="Normal"/>
        <w:spacing w:lineRule="auto" w:line="276" w:before="100" w:after="160"/>
        <w:jc w:val="both"/>
        <w:rPr>
          <w:rFonts w:ascii="Comic Sans MS" w:hAnsi="Comic Sans MS" w:cs="Times New Roman"/>
          <w:b/>
          <w:b/>
          <w:bCs/>
        </w:rPr>
      </w:pPr>
      <w:r>
        <w:rPr>
          <w:rFonts w:cs="Times New Roman" w:ascii="Comic Sans MS" w:hAnsi="Comic Sans MS"/>
          <w:b/>
          <w:bCs/>
        </w:rPr>
        <w:t>Redovitim pohađanjem sportskog programa djeca će:</w:t>
      </w:r>
    </w:p>
    <w:p>
      <w:pPr>
        <w:pStyle w:val="Standard"/>
        <w:widowControl/>
        <w:numPr>
          <w:ilvl w:val="0"/>
          <w:numId w:val="1"/>
        </w:numPr>
        <w:suppressAutoHyphens w:val="false"/>
        <w:spacing w:lineRule="auto" w:line="276"/>
        <w:jc w:val="both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imati višu </w:t>
      </w:r>
      <w:r>
        <w:rPr>
          <w:rFonts w:cs="Times New Roman" w:ascii="Comic Sans MS" w:hAnsi="Comic Sans MS"/>
          <w:b/>
          <w:bCs/>
          <w:sz w:val="22"/>
          <w:szCs w:val="22"/>
          <w:lang w:val="hr-HR"/>
        </w:rPr>
        <w:t>razinu bazičnih motoričkih sposobnosti (koordinacija, ravnoteža, fleksibilnost, snaga, brzina, preciznost..) u odnosu prije ulaska u program što će biti vidljivo testiranjem motoričkih sposobnosti; razviti samopouzdanje, samosvijest, odgovornosti i samostalnost;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cs="Times New Roman" w:ascii="Comic Sans MS" w:hAnsi="Comic Sans MS"/>
          <w:b/>
          <w:bCs/>
          <w:sz w:val="22"/>
          <w:szCs w:val="22"/>
          <w:lang w:val="hr-HR"/>
        </w:rPr>
        <w:t>steći građanske kompetencije i socijalne vještine</w:t>
      </w:r>
      <w:r>
        <w:rPr>
          <w:rFonts w:ascii="Comic Sans MS" w:hAnsi="Comic Sans MS"/>
          <w:b/>
          <w:bCs/>
          <w:sz w:val="22"/>
          <w:szCs w:val="22"/>
        </w:rPr>
        <w:t xml:space="preserve">; </w:t>
      </w:r>
      <w:r>
        <w:rPr>
          <w:rFonts w:cs="Times New Roman" w:ascii="Comic Sans MS" w:hAnsi="Comic Sans MS"/>
          <w:b/>
          <w:bCs/>
          <w:sz w:val="22"/>
          <w:szCs w:val="22"/>
          <w:lang w:val="hr-HR"/>
        </w:rPr>
        <w:t xml:space="preserve">usvojiti i usavršavati različite igre (elementarne, štafetne i ekipne); usvojiti nova motorička znanja i razviti motorička dostignuća iz područja biotičkih motoričkih znanja (svladavanje prostora, prepreka, otpora i manipulacije predmetima); usvojiti nova motorička znanja i razviti motorička dostignuća iz različitih sportova (košarke, gimnastike, atletike, rukometa, odbojke, nogometa, tenisa, hokeja..); </w:t>
      </w:r>
      <w:r>
        <w:rPr>
          <w:rFonts w:ascii="Comic Sans MS" w:hAnsi="Comic Sans MS"/>
          <w:b/>
          <w:bCs/>
          <w:sz w:val="22"/>
          <w:szCs w:val="22"/>
        </w:rPr>
        <w:t>razviti pozitivan stav prema sportu/vježbanju i zdravom načinu života.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 xml:space="preserve">Ciljeve i ishode djeca će ostvarivati kroz usvajanje i usavršavanje sljedećih sadržaja: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elementarnih i štafetnih igara;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biotičkih motoričkih znanja (skakanje, trčanje, provlačenje, puzanje, penjanje, nadvlačenje, manipulacija predmetima...);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elemenata sportova (košarka, odbojka, </w:t>
      </w:r>
      <w:r>
        <w:rPr>
          <w:rFonts w:ascii="Comic Sans MS" w:hAnsi="Comic Sans MS"/>
          <w:b/>
          <w:bCs/>
        </w:rPr>
        <w:t>nogomet, rukomet, gimnastika, atletika, hokej...);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ekipnih igara.</w:t>
      </w:r>
    </w:p>
    <w:p>
      <w:pPr>
        <w:pStyle w:val="Normal"/>
        <w:rPr/>
      </w:pPr>
      <w:r>
        <w:rPr/>
        <w:t xml:space="preserve">                                                       </w:t>
      </w:r>
      <w:r>
        <w:rPr/>
        <w:drawing>
          <wp:inline distT="0" distB="0" distL="0" distR="0">
            <wp:extent cx="2190115" cy="1353820"/>
            <wp:effectExtent l="0" t="0" r="0" b="0"/>
            <wp:docPr id="4" name="Picture 5" descr="C:\Users\Korisnik\AppData\Local\Microsoft\Windows\INetCache\Content.Word\s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:\Users\Korisnik\AppData\Local\Microsoft\Windows\INetCache\Content.Word\spor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Spacing"/>
        <w:spacing w:lineRule="auto" w:line="360"/>
        <w:jc w:val="both"/>
        <w:rPr>
          <w:rFonts w:ascii="Comic Sans MS" w:hAnsi="Comic Sans MS"/>
          <w:b/>
          <w:b/>
          <w:bCs/>
        </w:rPr>
      </w:pPr>
      <w:r>
        <w:rPr>
          <w:rFonts w:cs="Times New Roman" w:ascii="Comic Sans MS" w:hAnsi="Comic Sans MS"/>
          <w:b/>
          <w:bCs/>
        </w:rPr>
        <w:t>Sportska igraonica provodit će se od listopada do srpnja, dva puta tjedno u vrtiću Morčić u poslijepodnevnim satima, nakon rada vrtića. Planiraju ga, provode i vrednuju kineziolog i odgojitelj predškolske djece.</w:t>
      </w:r>
    </w:p>
    <w:p>
      <w:pPr>
        <w:pStyle w:val="Normal"/>
        <w:rPr/>
      </w:pPr>
      <w:r>
        <w:rPr/>
        <w:t xml:space="preserve">                                                     </w:t>
      </w:r>
      <w:r>
        <w:rPr/>
        <w:drawing>
          <wp:inline distT="0" distB="0" distL="0" distR="0">
            <wp:extent cx="2819400" cy="1619250"/>
            <wp:effectExtent l="0" t="0" r="0" b="0"/>
            <wp:docPr id="5" name="Picture 8" descr="C:\Users\Korisnik\AppData\Local\Microsoft\Windows\INetCache\Content.Word\spor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C:\Users\Korisnik\AppData\Local\Microsoft\Windows\INetCache\Content.Word\sport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Termini:                                                            Cijena:</w:t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 xml:space="preserve">Utorkom i četvrtkom od 17.30 sati </w:t>
      </w:r>
      <w:r>
        <w:rPr>
          <w:rFonts w:ascii="Comic Sans MS" w:hAnsi="Comic Sans MS"/>
          <w:b/>
          <w:bCs/>
        </w:rPr>
        <w:t>(45-60min)</w:t>
      </w:r>
      <w:r>
        <w:rPr>
          <w:rFonts w:ascii="Comic Sans MS" w:hAnsi="Comic Sans MS"/>
          <w:b/>
          <w:bCs/>
        </w:rPr>
        <w:t xml:space="preserve">                200 kn /mjesečno.</w:t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 xml:space="preserve">Informacije: </w:t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051/499-0</w:t>
      </w:r>
      <w:r>
        <w:rPr>
          <w:rFonts w:ascii="Comic Sans MS" w:hAnsi="Comic Sans MS"/>
          <w:b/>
          <w:bCs/>
        </w:rPr>
        <w:t>19,499-020</w:t>
      </w:r>
      <w:r>
        <w:rPr>
          <w:rFonts w:ascii="Comic Sans MS" w:hAnsi="Comic Sans MS"/>
          <w:b/>
          <w:bCs/>
        </w:rPr>
        <w:t xml:space="preserve"> od 13 do 14 sati.</w:t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Napomena: pribedbilježbe se primaju do 27.09.2021.g.</w:t>
      </w:r>
    </w:p>
    <w:p>
      <w:pPr>
        <w:pStyle w:val="Normal"/>
        <w:spacing w:before="0" w:after="160"/>
        <w:rPr>
          <w:rFonts w:ascii="Comic Sans MS" w:hAnsi="Comic Sans MS"/>
          <w:b/>
          <w:b/>
          <w:bCs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a1e9e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fa-IR" w:bidi="fa-IR"/>
    </w:rPr>
  </w:style>
  <w:style w:type="paragraph" w:styleId="NoSpacing">
    <w:name w:val="No Spacing"/>
    <w:qFormat/>
    <w:rsid w:val="005a1e9e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hr-HR" w:eastAsia="ar-SA" w:bidi="ar-SA"/>
    </w:rPr>
  </w:style>
  <w:style w:type="paragraph" w:styleId="ListParagraph">
    <w:name w:val="List Paragraph"/>
    <w:basedOn w:val="Standard"/>
    <w:qFormat/>
    <w:rsid w:val="005a1e9e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LibreOffice/7.0.3.1$Windows_X86_64 LibreOffice_project/d7547858d014d4cf69878db179d326fc3483e082</Application>
  <Pages>3</Pages>
  <Words>361</Words>
  <Characters>2479</Characters>
  <CharactersWithSpaces>3143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2020-08-24T07:42:00Z</dcterms:created>
  <dc:creator>Korisnik</dc:creator>
  <dc:description/>
  <dc:language>hr-HR</dc:language>
  <cp:lastModifiedBy/>
  <cp:lastPrinted>2021-09-13T13:38:40Z</cp:lastPrinted>
  <dcterms:modified xsi:type="dcterms:W3CDTF">2021-09-13T14:17:44Z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